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CD0175">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CD0175">
        <w:rPr>
          <w:rFonts w:ascii="Times New Roman" w:hAnsi="Times New Roman"/>
          <w:sz w:val="28"/>
          <w:szCs w:val="28"/>
        </w:rPr>
        <w:t xml:space="preserve"> 63/1.0-11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5A0F0F" w:rsidRPr="009D32BD">
        <w:rPr>
          <w:rFonts w:ascii="Times New Roman" w:hAnsi="Times New Roman"/>
          <w:sz w:val="28"/>
          <w:szCs w:val="28"/>
        </w:rPr>
        <w:t xml:space="preserve">владения, пользования и распоряжение имуществом, находящимся в муниципальной собственности поселения </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B20B95">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CD0175">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CD0175">
        <w:rPr>
          <w:rFonts w:ascii="Times New Roman" w:hAnsi="Times New Roman"/>
          <w:color w:val="000000"/>
          <w:sz w:val="28"/>
          <w:szCs w:val="28"/>
        </w:rPr>
        <w:t>01</w:t>
      </w:r>
      <w:r w:rsidRPr="00322564">
        <w:rPr>
          <w:rFonts w:ascii="Times New Roman" w:hAnsi="Times New Roman"/>
          <w:color w:val="000000"/>
          <w:spacing w:val="30"/>
          <w:sz w:val="28"/>
          <w:szCs w:val="28"/>
        </w:rPr>
        <w:t>"</w:t>
      </w:r>
      <w:r w:rsidR="00CD0175">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EF5E85">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B1391B" w:rsidRPr="00B1391B" w:rsidRDefault="008D375A" w:rsidP="00B1391B">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A0F0F">
        <w:rPr>
          <w:rFonts w:ascii="Times New Roman" w:hAnsi="Times New Roman"/>
          <w:color w:val="000000"/>
          <w:spacing w:val="-8"/>
          <w:sz w:val="28"/>
          <w:szCs w:val="28"/>
        </w:rPr>
        <w:t xml:space="preserve"> </w:t>
      </w:r>
      <w:r w:rsidR="005A0F0F" w:rsidRPr="009D32BD">
        <w:rPr>
          <w:rFonts w:ascii="Times New Roman" w:hAnsi="Times New Roman"/>
          <w:sz w:val="28"/>
          <w:szCs w:val="28"/>
        </w:rPr>
        <w:t xml:space="preserve">владения, </w:t>
      </w:r>
      <w:r w:rsidR="005A0F0F" w:rsidRPr="009D32BD">
        <w:rPr>
          <w:rFonts w:ascii="Times New Roman" w:hAnsi="Times New Roman"/>
          <w:sz w:val="28"/>
          <w:szCs w:val="28"/>
        </w:rPr>
        <w:lastRenderedPageBreak/>
        <w:t>пользов</w:t>
      </w:r>
      <w:r w:rsidR="009221B9">
        <w:rPr>
          <w:rFonts w:ascii="Times New Roman" w:hAnsi="Times New Roman"/>
          <w:sz w:val="28"/>
          <w:szCs w:val="28"/>
        </w:rPr>
        <w:t>ания и распоряжения</w:t>
      </w:r>
      <w:r w:rsidR="005A0F0F" w:rsidRPr="009D32BD">
        <w:rPr>
          <w:rFonts w:ascii="Times New Roman" w:hAnsi="Times New Roman"/>
          <w:sz w:val="28"/>
          <w:szCs w:val="28"/>
        </w:rPr>
        <w:t xml:space="preserve"> имуществом, находящимся в муниципальной собственности поселения</w:t>
      </w:r>
      <w:r w:rsidR="005A0F0F">
        <w:rPr>
          <w:rFonts w:ascii="Times New Roman" w:hAnsi="Times New Roman"/>
          <w:sz w:val="28"/>
          <w:szCs w:val="28"/>
        </w:rPr>
        <w:t xml:space="preserve">, </w:t>
      </w:r>
      <w:r w:rsidR="00B1391B" w:rsidRPr="00B1391B">
        <w:rPr>
          <w:rFonts w:ascii="Times New Roman" w:hAnsi="Times New Roman"/>
          <w:sz w:val="28"/>
          <w:szCs w:val="28"/>
        </w:rPr>
        <w:t xml:space="preserve">в том числе администрация муниципального образования «Всеволожский муниципальный район» </w:t>
      </w:r>
      <w:proofErr w:type="gramStart"/>
      <w:r w:rsidR="00B1391B" w:rsidRPr="00B1391B">
        <w:rPr>
          <w:rFonts w:ascii="Times New Roman" w:hAnsi="Times New Roman"/>
          <w:sz w:val="28"/>
          <w:szCs w:val="28"/>
        </w:rPr>
        <w:t>Ленинградской  области</w:t>
      </w:r>
      <w:proofErr w:type="gramEnd"/>
      <w:r w:rsidR="00B1391B" w:rsidRPr="00B1391B">
        <w:rPr>
          <w:rFonts w:ascii="Times New Roman" w:hAnsi="Times New Roman"/>
          <w:sz w:val="28"/>
          <w:szCs w:val="28"/>
        </w:rPr>
        <w:t xml:space="preserve"> вправе: </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 xml:space="preserve">1. Представлять на утверждение совета депутатов муниципального образования «Город Всеволожск» проект программы приватизации, другие проекты, устанавливающие порядок владения, пользования и распоряжения муниципальным имуществом.                                                        </w:t>
      </w:r>
    </w:p>
    <w:p w:rsidR="00B1391B" w:rsidRPr="00B1391B" w:rsidRDefault="00B1391B" w:rsidP="009221B9">
      <w:pPr>
        <w:autoSpaceDE w:val="0"/>
        <w:autoSpaceDN w:val="0"/>
        <w:adjustRightInd w:val="0"/>
        <w:ind w:firstLine="708"/>
        <w:jc w:val="both"/>
        <w:rPr>
          <w:rFonts w:ascii="Times New Roman" w:hAnsi="Times New Roman"/>
          <w:sz w:val="28"/>
          <w:szCs w:val="28"/>
        </w:rPr>
      </w:pPr>
      <w:r w:rsidRPr="00B1391B">
        <w:rPr>
          <w:rFonts w:ascii="Times New Roman" w:hAnsi="Times New Roman"/>
          <w:sz w:val="28"/>
          <w:szCs w:val="28"/>
        </w:rPr>
        <w:t>2. Представлять на утверждение совета депутатов муниципального образования «Город Всеволожск» перечни  объектов  муниципальной собственности, передаваемых в другие муниципальные образования.</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3. Вносить предложения  по созданию и ликвидации муниципальных предприятий, муниципальных учреждений для принятия решения  советом депутатов муниципального образования «Город Всеволожск».</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4. Утверждать уставы муниципальных предприятий и учреждений.</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5. Представлять на утверждение совета депутатов муниципального образования «Город Всеволожск» проекты решений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хозяйственные общества и товарищества.</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 xml:space="preserve">6. Подготавливать решения о приобретении, создании, преобразовании объектов муниципальной собственности, в том числе земельных участков для утверждения совета депутатов муниципального образования «Город Всеволожск». </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7. Определять порядок страхования недвижимого имущества.</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8. Предоставлять льготы по пользованию имуществом  в  соответствии  с системой льгот, установленных советом депутатов муниципального образования «Город Всеволожск».</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9. Осуществлять права акционеров хозяйственных обществ, акции (доли в уставном капитале) которых находятся в муниципальной собственности.</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10. В установленном порядке обеспечивать  защиту  интересов  муниципального  образования  в  органах управления хозяйственных обществ и товариществ, часть акций или доли и вклады которых находятся в собственности  муниципального образования.</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 xml:space="preserve">11. Выступать от лица муниципального образования арендодателем и залогодателем недвижимого имущества, в том числе земельных </w:t>
      </w:r>
      <w:r w:rsidRPr="00B1391B">
        <w:rPr>
          <w:rFonts w:ascii="Times New Roman" w:hAnsi="Times New Roman"/>
          <w:sz w:val="28"/>
          <w:szCs w:val="28"/>
        </w:rPr>
        <w:lastRenderedPageBreak/>
        <w:t>участков,  а также стороной по договору о передаче имущества  на  праве  хозяйственного ведения  муниципальным предприятиям.</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12. Передавать в установленном порядке имущество муниципального  образования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13. Заключать договоры (купли-продажи, мены, дарения, ренты) на  приобретение  в  собственность муниципального образования объектов недвижимого имущества, в том числе земельных участков.</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14. Организовывать и контролировать реализацию программы приватизации.</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15. Создавать комиссии по приватизации имущества муниципального  образования.</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16. Подготавливать проекты решений о  приватизации  имущества  муниципального  образования для их утверждения на совете депутатов муниципального образования «Город Всеволожск» и осуществлять его продажу в порядке, установленном законодательством РФ.</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 xml:space="preserve">17. </w:t>
      </w:r>
      <w:r w:rsidRPr="00B1391B">
        <w:rPr>
          <w:rFonts w:ascii="Times New Roman" w:hAnsi="Times New Roman"/>
          <w:sz w:val="28"/>
          <w:szCs w:val="28"/>
        </w:rPr>
        <w:tab/>
        <w:t>Обеспечивать   защиту имущественных прав муниципального образования при ведении дел в  суде, арбитражном  и  третейском суде, осуществляя полномочия истца, ответчика либо третьего лица.</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18.</w:t>
      </w:r>
      <w:r w:rsidRPr="00B1391B">
        <w:rPr>
          <w:rFonts w:ascii="Times New Roman" w:hAnsi="Times New Roman"/>
          <w:sz w:val="28"/>
          <w:szCs w:val="28"/>
        </w:rPr>
        <w:tab/>
        <w:t>Владеть принадлежащими муниципальному образованию  объектами  приватизации до момента их продажи, в том числе осуществлять полномочия муниципального образования, как акционера в хозяйственных обществах.</w:t>
      </w:r>
    </w:p>
    <w:p w:rsidR="00B1391B" w:rsidRPr="00B1391B" w:rsidRDefault="00B1391B" w:rsidP="00B1391B">
      <w:pPr>
        <w:autoSpaceDE w:val="0"/>
        <w:autoSpaceDN w:val="0"/>
        <w:adjustRightInd w:val="0"/>
        <w:ind w:firstLine="720"/>
        <w:jc w:val="both"/>
        <w:rPr>
          <w:rFonts w:ascii="Times New Roman" w:hAnsi="Times New Roman"/>
          <w:sz w:val="28"/>
          <w:szCs w:val="28"/>
        </w:rPr>
      </w:pPr>
      <w:r w:rsidRPr="00B1391B">
        <w:rPr>
          <w:rFonts w:ascii="Times New Roman" w:hAnsi="Times New Roman"/>
          <w:sz w:val="28"/>
          <w:szCs w:val="28"/>
        </w:rPr>
        <w:t>19.  Осуществлять  продажу  переданных ему объектов приватизации.</w:t>
      </w:r>
    </w:p>
    <w:p w:rsidR="005A0F0F" w:rsidRDefault="009221B9" w:rsidP="009221B9">
      <w:pPr>
        <w:autoSpaceDE w:val="0"/>
        <w:autoSpaceDN w:val="0"/>
        <w:adjustRightInd w:val="0"/>
        <w:spacing w:after="0"/>
        <w:ind w:firstLine="601"/>
        <w:jc w:val="both"/>
        <w:rPr>
          <w:rFonts w:ascii="Times New Roman" w:hAnsi="Times New Roman"/>
          <w:sz w:val="28"/>
          <w:szCs w:val="28"/>
        </w:rPr>
      </w:pPr>
      <w:r>
        <w:rPr>
          <w:rFonts w:ascii="Times New Roman" w:hAnsi="Times New Roman"/>
          <w:sz w:val="28"/>
          <w:szCs w:val="28"/>
        </w:rPr>
        <w:t xml:space="preserve">  20. Осуществлять постановку на учет бесхозяйных объектов с</w:t>
      </w:r>
      <w:r w:rsidR="005A0F0F">
        <w:rPr>
          <w:rFonts w:ascii="Times New Roman" w:hAnsi="Times New Roman"/>
          <w:sz w:val="28"/>
          <w:szCs w:val="28"/>
        </w:rPr>
        <w:t xml:space="preserve"> последующей регистрации права муниципальной соб</w:t>
      </w:r>
      <w:r>
        <w:rPr>
          <w:rFonts w:ascii="Times New Roman" w:hAnsi="Times New Roman"/>
          <w:sz w:val="28"/>
          <w:szCs w:val="28"/>
        </w:rPr>
        <w:t>ственности на указанные объекты.</w:t>
      </w:r>
    </w:p>
    <w:p w:rsidR="005A0F0F" w:rsidRPr="00C01CC9" w:rsidRDefault="009221B9" w:rsidP="005A0F0F">
      <w:pPr>
        <w:autoSpaceDE w:val="0"/>
        <w:autoSpaceDN w:val="0"/>
        <w:adjustRightInd w:val="0"/>
        <w:spacing w:after="0"/>
        <w:ind w:firstLine="601"/>
        <w:jc w:val="both"/>
        <w:rPr>
          <w:rFonts w:ascii="Times New Roman" w:hAnsi="Times New Roman"/>
          <w:sz w:val="28"/>
          <w:szCs w:val="28"/>
        </w:rPr>
      </w:pPr>
      <w:r>
        <w:rPr>
          <w:rFonts w:ascii="Times New Roman" w:hAnsi="Times New Roman"/>
          <w:sz w:val="28"/>
          <w:szCs w:val="28"/>
        </w:rPr>
        <w:t xml:space="preserve">  21. Оформлять выморочное имущество</w:t>
      </w:r>
      <w:r w:rsidR="005A0F0F">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lastRenderedPageBreak/>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241B00"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241B00">
        <w:rPr>
          <w:rFonts w:ascii="Times New Roman" w:hAnsi="Times New Roman"/>
          <w:color w:val="000000"/>
          <w:sz w:val="28"/>
          <w:szCs w:val="28"/>
        </w:rPr>
        <w:t>,</w:t>
      </w:r>
      <w:r w:rsidRPr="00241B00">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241B00"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241B00">
        <w:rPr>
          <w:rFonts w:ascii="Times New Roman" w:hAnsi="Times New Roman"/>
          <w:color w:val="000000"/>
          <w:spacing w:val="-4"/>
          <w:sz w:val="28"/>
          <w:szCs w:val="28"/>
        </w:rPr>
        <w:t>е</w:t>
      </w:r>
      <w:r w:rsidR="00B31FC9" w:rsidRPr="00241B00">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241B00">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23BAE"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lastRenderedPageBreak/>
        <w:t xml:space="preserve">5.1. </w:t>
      </w:r>
      <w:r w:rsidR="00A44741" w:rsidRPr="00A44741">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A23BAE" w:rsidRPr="00A23BAE">
        <w:rPr>
          <w:rFonts w:ascii="Times New Roman" w:hAnsi="Times New Roman"/>
          <w:color w:val="000000"/>
          <w:spacing w:val="7"/>
          <w:sz w:val="28"/>
          <w:szCs w:val="28"/>
        </w:rPr>
        <w:t>.</w:t>
      </w:r>
    </w:p>
    <w:p w:rsidR="008D375A" w:rsidRPr="0015660F" w:rsidRDefault="00A23BAE"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Pr="00B20B95" w:rsidRDefault="008D375A" w:rsidP="00B20B95">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w:t>
      </w:r>
      <w:r w:rsidR="00B20B95">
        <w:rPr>
          <w:rFonts w:ascii="Times New Roman" w:hAnsi="Times New Roman"/>
          <w:color w:val="000000"/>
          <w:sz w:val="28"/>
          <w:szCs w:val="28"/>
        </w:rPr>
        <w:t xml:space="preserve"> в части, непокрытой неустойкой.</w:t>
      </w: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lastRenderedPageBreak/>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5F29CB" w:rsidRPr="005F29CB" w:rsidRDefault="005F29CB" w:rsidP="005F29CB">
      <w:pPr>
        <w:pStyle w:val="a3"/>
        <w:numPr>
          <w:ilvl w:val="1"/>
          <w:numId w:val="3"/>
        </w:numPr>
        <w:spacing w:after="0"/>
        <w:ind w:left="0" w:firstLine="709"/>
        <w:jc w:val="both"/>
        <w:rPr>
          <w:rFonts w:ascii="Times New Roman" w:hAnsi="Times New Roman"/>
          <w:color w:val="000000"/>
          <w:sz w:val="28"/>
          <w:szCs w:val="28"/>
        </w:rPr>
      </w:pPr>
      <w:r w:rsidRPr="005F29CB">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2444AD">
        <w:rPr>
          <w:rFonts w:ascii="Times New Roman" w:hAnsi="Times New Roman"/>
          <w:color w:val="000000"/>
          <w:sz w:val="28"/>
          <w:szCs w:val="28"/>
        </w:rPr>
        <w:t>го района Ленинградской области,</w:t>
      </w:r>
      <w:r w:rsidRPr="005F29CB">
        <w:rPr>
          <w:rFonts w:ascii="Times New Roman" w:hAnsi="Times New Roman"/>
          <w:color w:val="000000"/>
          <w:sz w:val="28"/>
          <w:szCs w:val="28"/>
        </w:rPr>
        <w:t xml:space="preserve"> в газетах «Всеволожские Вести</w:t>
      </w:r>
      <w:proofErr w:type="gramStart"/>
      <w:r w:rsidRPr="005F29CB">
        <w:rPr>
          <w:rFonts w:ascii="Times New Roman" w:hAnsi="Times New Roman"/>
          <w:color w:val="000000"/>
          <w:sz w:val="28"/>
          <w:szCs w:val="28"/>
        </w:rPr>
        <w:t>» ,</w:t>
      </w:r>
      <w:proofErr w:type="gramEnd"/>
      <w:r w:rsidRPr="005F29CB">
        <w:rPr>
          <w:rFonts w:ascii="Times New Roman" w:hAnsi="Times New Roman"/>
          <w:color w:val="000000"/>
          <w:sz w:val="28"/>
          <w:szCs w:val="28"/>
        </w:rPr>
        <w:t xml:space="preserve"> «Всеволожск Городская жизнь».</w:t>
      </w:r>
    </w:p>
    <w:p w:rsidR="005F29CB" w:rsidRPr="005F29CB" w:rsidRDefault="005F29CB" w:rsidP="005F29CB">
      <w:pPr>
        <w:pStyle w:val="a3"/>
        <w:numPr>
          <w:ilvl w:val="1"/>
          <w:numId w:val="3"/>
        </w:numPr>
        <w:ind w:left="0" w:firstLine="709"/>
        <w:rPr>
          <w:rFonts w:ascii="Times New Roman" w:hAnsi="Times New Roman"/>
          <w:color w:val="000000"/>
          <w:sz w:val="28"/>
          <w:szCs w:val="28"/>
        </w:rPr>
      </w:pPr>
      <w:r w:rsidRPr="005F29CB">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9D6DD3">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9221B9" w:rsidRDefault="009221B9" w:rsidP="00B20B95">
      <w:pPr>
        <w:pStyle w:val="11"/>
        <w:shd w:val="clear" w:color="auto" w:fill="auto"/>
        <w:spacing w:after="299" w:line="240" w:lineRule="auto"/>
        <w:ind w:right="20"/>
        <w:jc w:val="left"/>
        <w:rPr>
          <w:rFonts w:ascii="Times New Roman" w:hAnsi="Times New Roman" w:cs="Times New Roman"/>
        </w:rPr>
      </w:pPr>
    </w:p>
    <w:p w:rsidR="00A23BAE" w:rsidRDefault="00A23BAE" w:rsidP="002F0A94">
      <w:pPr>
        <w:pStyle w:val="11"/>
        <w:shd w:val="clear" w:color="auto" w:fill="auto"/>
        <w:spacing w:after="299" w:line="240" w:lineRule="auto"/>
        <w:ind w:left="4956" w:right="20"/>
        <w:jc w:val="left"/>
        <w:rPr>
          <w:rFonts w:ascii="Times New Roman" w:hAnsi="Times New Roman" w:cs="Times New Roman"/>
        </w:rPr>
      </w:pPr>
    </w:p>
    <w:p w:rsidR="00B20B95" w:rsidRDefault="00B20B95"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5A0F0F" w:rsidRPr="009D32BD">
        <w:rPr>
          <w:rFonts w:ascii="Times New Roman" w:hAnsi="Times New Roman"/>
        </w:rPr>
        <w:t>владения, пользования и распоряжение имуществом, находящимся в муниципальной собственности поселения</w:t>
      </w:r>
      <w:r w:rsidR="005A0F0F" w:rsidRPr="006466D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B20B95">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B20B95" w:rsidRDefault="00B20B95"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41B00"/>
    <w:rsid w:val="002444AD"/>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C4AE3"/>
    <w:rsid w:val="005D2F6F"/>
    <w:rsid w:val="005F29CB"/>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D6DD3"/>
    <w:rsid w:val="009E1BED"/>
    <w:rsid w:val="009F13AA"/>
    <w:rsid w:val="00A23BAE"/>
    <w:rsid w:val="00A44741"/>
    <w:rsid w:val="00A44FF5"/>
    <w:rsid w:val="00A6598D"/>
    <w:rsid w:val="00AD0A94"/>
    <w:rsid w:val="00AD2FF3"/>
    <w:rsid w:val="00AE6950"/>
    <w:rsid w:val="00AF069F"/>
    <w:rsid w:val="00AF3B5E"/>
    <w:rsid w:val="00B1391B"/>
    <w:rsid w:val="00B20B95"/>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D0175"/>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5E85"/>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C2E585-AB9F-45BB-A3F6-FD4579E9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2018-05-31T07:33:00Z</cp:lastPrinted>
  <dcterms:created xsi:type="dcterms:W3CDTF">2018-06-04T07:54:00Z</dcterms:created>
  <dcterms:modified xsi:type="dcterms:W3CDTF">2018-06-04T07:54:00Z</dcterms:modified>
</cp:coreProperties>
</file>